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spacing w:before="5" w:after="1"/>
        <w:rPr>
          <w:rFonts w:ascii="Times New Roman"/>
          <w:sz w:val="19"/>
        </w:rPr>
      </w:pPr>
    </w:p>
    <w:p>
      <w:pPr>
        <w:pStyle w:val="4"/>
        <w:ind w:left="2310"/>
        <w:rPr>
          <w:rFonts w:ascii="Times New Roman"/>
          <w:sz w:val="20"/>
        </w:rPr>
      </w:pPr>
      <w:r>
        <w:rPr>
          <w:rFonts w:ascii="Times New Roman"/>
          <w:sz w:val="20"/>
          <w:lang w:eastAsia="zh-CN"/>
        </w:rPr>
        <w:drawing>
          <wp:inline distT="0" distB="0" distL="0" distR="0">
            <wp:extent cx="2409825" cy="24085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85" cy="24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22"/>
        </w:rPr>
      </w:pPr>
    </w:p>
    <w:p>
      <w:pPr>
        <w:spacing w:before="49"/>
        <w:ind w:left="1754"/>
        <w:rPr>
          <w:rFonts w:ascii="黑体" w:eastAsia="黑体"/>
          <w:sz w:val="36"/>
          <w:lang w:eastAsia="zh-CN"/>
        </w:rPr>
      </w:pPr>
      <w:r>
        <w:rPr>
          <w:rFonts w:hint="eastAsia" w:ascii="黑体" w:eastAsia="黑体"/>
          <w:sz w:val="36"/>
          <w:lang w:eastAsia="zh-CN"/>
        </w:rPr>
        <w:t>广西师范大学自学考试管理平台</w:t>
      </w:r>
    </w:p>
    <w:p>
      <w:pPr>
        <w:pStyle w:val="4"/>
        <w:spacing w:before="10"/>
        <w:rPr>
          <w:rFonts w:ascii="黑体"/>
          <w:sz w:val="43"/>
          <w:lang w:eastAsia="zh-CN"/>
        </w:rPr>
      </w:pPr>
    </w:p>
    <w:p>
      <w:pPr>
        <w:ind w:left="2104" w:right="2244"/>
        <w:jc w:val="center"/>
        <w:rPr>
          <w:rFonts w:ascii="等线" w:eastAsia="等线"/>
          <w:b/>
          <w:i/>
          <w:sz w:val="36"/>
          <w:lang w:eastAsia="zh-CN"/>
        </w:rPr>
      </w:pPr>
      <w:r>
        <w:rPr>
          <w:rFonts w:hint="eastAsia" w:ascii="等线" w:eastAsia="等线"/>
          <w:b/>
          <w:i/>
          <w:sz w:val="36"/>
          <w:lang w:eastAsia="zh-CN"/>
        </w:rPr>
        <w:t>（学生版）</w:t>
      </w:r>
    </w:p>
    <w:p>
      <w:pPr>
        <w:pStyle w:val="4"/>
        <w:spacing w:before="13"/>
        <w:rPr>
          <w:rFonts w:ascii="等线"/>
          <w:b/>
          <w:i/>
          <w:sz w:val="43"/>
          <w:lang w:eastAsia="zh-CN"/>
        </w:rPr>
      </w:pPr>
    </w:p>
    <w:p>
      <w:pPr>
        <w:spacing w:line="480" w:lineRule="auto"/>
        <w:ind w:left="4104" w:right="4296" w:firstLine="7"/>
        <w:jc w:val="both"/>
        <w:rPr>
          <w:rFonts w:ascii="黑体" w:eastAsia="黑体"/>
          <w:sz w:val="36"/>
          <w:lang w:eastAsia="zh-CN"/>
        </w:rPr>
      </w:pPr>
      <w:r>
        <w:rPr>
          <w:rFonts w:hint="eastAsia" w:ascii="黑体" w:eastAsia="黑体"/>
          <w:sz w:val="36"/>
          <w:lang w:eastAsia="zh-CN"/>
        </w:rPr>
        <w:t>用户手册</w:t>
      </w:r>
    </w:p>
    <w:p>
      <w:pPr>
        <w:pStyle w:val="4"/>
        <w:rPr>
          <w:rFonts w:ascii="黑体"/>
          <w:sz w:val="36"/>
          <w:lang w:eastAsia="zh-CN"/>
        </w:rPr>
      </w:pPr>
    </w:p>
    <w:p>
      <w:pPr>
        <w:spacing w:before="311"/>
        <w:ind w:left="2104" w:right="2306"/>
        <w:jc w:val="center"/>
        <w:rPr>
          <w:sz w:val="36"/>
          <w:lang w:eastAsia="zh-CN"/>
        </w:rPr>
      </w:pPr>
      <w:r>
        <w:rPr>
          <w:sz w:val="36"/>
          <w:lang w:eastAsia="zh-CN"/>
        </w:rPr>
        <w:t>广西师范大学继续教育学院</w:t>
      </w:r>
    </w:p>
    <w:p>
      <w:pPr>
        <w:spacing w:before="104"/>
        <w:ind w:right="2198" w:firstLine="2520" w:firstLineChars="700"/>
        <w:jc w:val="both"/>
        <w:rPr>
          <w:rFonts w:ascii="等线" w:eastAsia="等线"/>
          <w:bCs/>
          <w:i/>
          <w:sz w:val="36"/>
          <w:lang w:eastAsia="zh-CN"/>
        </w:rPr>
      </w:pPr>
      <w:r>
        <w:rPr>
          <w:rFonts w:hint="eastAsia" w:ascii="等线" w:eastAsia="等线"/>
          <w:bCs/>
          <w:i/>
          <w:sz w:val="36"/>
          <w:lang w:eastAsia="zh-CN"/>
        </w:rPr>
        <w:t>2023年</w:t>
      </w:r>
      <w:r>
        <w:rPr>
          <w:rFonts w:hint="eastAsia" w:ascii="等线" w:eastAsia="等线"/>
          <w:bCs/>
          <w:i/>
          <w:sz w:val="36"/>
          <w:lang w:val="en-US" w:eastAsia="zh-CN"/>
        </w:rPr>
        <w:t>11</w:t>
      </w:r>
      <w:r>
        <w:rPr>
          <w:rFonts w:hint="eastAsia" w:ascii="等线" w:eastAsia="等线"/>
          <w:bCs/>
          <w:i/>
          <w:sz w:val="36"/>
          <w:lang w:eastAsia="zh-CN"/>
        </w:rPr>
        <w:t>月</w:t>
      </w:r>
      <w:r>
        <w:rPr>
          <w:rFonts w:hint="eastAsia" w:ascii="等线" w:eastAsia="等线"/>
          <w:bCs/>
          <w:i/>
          <w:sz w:val="36"/>
          <w:lang w:val="en-US" w:eastAsia="zh-CN"/>
        </w:rPr>
        <w:t>6</w:t>
      </w:r>
      <w:bookmarkStart w:id="13" w:name="_GoBack"/>
      <w:bookmarkEnd w:id="13"/>
      <w:r>
        <w:rPr>
          <w:rFonts w:hint="eastAsia" w:ascii="等线" w:eastAsia="等线"/>
          <w:bCs/>
          <w:i/>
          <w:sz w:val="36"/>
          <w:lang w:eastAsia="zh-CN"/>
        </w:rPr>
        <w:t>日</w:t>
      </w: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sz w:val="21"/>
          <w:lang w:eastAsia="zh-CN"/>
        </w:rPr>
      </w:pPr>
    </w:p>
    <w:p>
      <w:pPr>
        <w:spacing w:before="52"/>
        <w:ind w:left="2087" w:right="2306"/>
        <w:jc w:val="center"/>
        <w:rPr>
          <w:rFonts w:hint="eastAsia"/>
          <w:sz w:val="36"/>
          <w:szCs w:val="36"/>
          <w:lang w:eastAsia="zh-CN"/>
        </w:rPr>
      </w:pPr>
    </w:p>
    <w:p>
      <w:pPr>
        <w:spacing w:before="52"/>
        <w:ind w:left="2087" w:right="2306"/>
        <w:jc w:val="center"/>
        <w:rPr>
          <w:rFonts w:hint="eastAsia"/>
          <w:sz w:val="36"/>
          <w:szCs w:val="36"/>
          <w:lang w:eastAsia="zh-CN"/>
        </w:rPr>
      </w:pPr>
    </w:p>
    <w:p>
      <w:pPr>
        <w:spacing w:before="52"/>
        <w:ind w:left="2087" w:right="2306"/>
        <w:jc w:val="center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目  录</w:t>
      </w:r>
    </w:p>
    <w:p>
      <w:pPr>
        <w:pStyle w:val="6"/>
        <w:tabs>
          <w:tab w:val="left" w:pos="273"/>
          <w:tab w:val="right" w:leader="dot" w:pos="8443"/>
        </w:tabs>
        <w:ind w:left="0" w:firstLine="321" w:firstLineChars="100"/>
        <w:rPr>
          <w:rFonts w:ascii="黑体" w:hAnsi="黑体" w:eastAsia="黑体" w:cs="黑体"/>
          <w:b/>
          <w:bCs/>
          <w:sz w:val="32"/>
          <w:szCs w:val="32"/>
          <w:lang w:eastAsia="zh-CN"/>
        </w:rPr>
      </w:pPr>
    </w:p>
    <w:p>
      <w:pPr>
        <w:pStyle w:val="6"/>
        <w:tabs>
          <w:tab w:val="left" w:pos="273"/>
          <w:tab w:val="right" w:leader="dot" w:pos="8443"/>
        </w:tabs>
        <w:ind w:left="440" w:leftChars="200" w:firstLine="0"/>
        <w:rPr>
          <w:rFonts w:ascii="Arial" w:hAnsi="Arial" w:cs="Arial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1.登录</w:t>
      </w:r>
      <w:bookmarkStart w:id="0" w:name="1.登录"/>
      <w:bookmarkEnd w:id="0"/>
      <w:r>
        <w:rPr>
          <w:rFonts w:hint="eastAsia"/>
          <w:sz w:val="30"/>
          <w:szCs w:val="30"/>
          <w:lang w:eastAsia="zh-CN"/>
        </w:rPr>
        <w:t>…………………………………………………………（1）</w:t>
      </w:r>
    </w:p>
    <w:p>
      <w:pPr>
        <w:pStyle w:val="6"/>
        <w:tabs>
          <w:tab w:val="left" w:pos="273"/>
          <w:tab w:val="right" w:leader="dot" w:pos="8443"/>
        </w:tabs>
        <w:ind w:left="440" w:leftChars="200" w:right="189" w:rightChars="86" w:firstLine="0"/>
        <w:rPr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2.在线注册……………………………………………………（2）</w:t>
      </w:r>
    </w:p>
    <w:p>
      <w:pPr>
        <w:pStyle w:val="2"/>
        <w:tabs>
          <w:tab w:val="left" w:pos="418"/>
        </w:tabs>
        <w:spacing w:before="0"/>
        <w:ind w:left="-207" w:firstLine="600" w:firstLineChars="200"/>
        <w:rPr>
          <w:rFonts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3.个人信息……………………………………………………（3）</w:t>
      </w:r>
    </w:p>
    <w:p>
      <w:pPr>
        <w:pStyle w:val="2"/>
        <w:tabs>
          <w:tab w:val="left" w:pos="418"/>
        </w:tabs>
        <w:spacing w:before="69"/>
        <w:ind w:left="-207" w:firstLine="600" w:firstLineChars="200"/>
        <w:rPr>
          <w:rFonts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4.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学位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考试报名………………………………………………（4）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-207"/>
        <w:rPr>
          <w:sz w:val="30"/>
          <w:szCs w:val="30"/>
          <w:lang w:eastAsia="zh-CN"/>
        </w:rPr>
      </w:pPr>
    </w:p>
    <w:p>
      <w:pPr>
        <w:ind w:left="-207"/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br w:type="page"/>
      </w:r>
    </w:p>
    <w:p>
      <w:pPr>
        <w:pStyle w:val="2"/>
        <w:tabs>
          <w:tab w:val="left" w:pos="373"/>
        </w:tabs>
        <w:ind w:left="105" w:firstLine="643" w:firstLineChars="200"/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lang w:eastAsia="zh-CN"/>
        </w:rPr>
        <w:t>登录</w:t>
      </w:r>
    </w:p>
    <w:p>
      <w:pPr>
        <w:pStyle w:val="4"/>
        <w:spacing w:before="562" w:line="364" w:lineRule="auto"/>
        <w:ind w:left="105" w:right="351" w:firstLine="456"/>
        <w:jc w:val="both"/>
        <w:rPr>
          <w:spacing w:val="-20"/>
        </w:rPr>
      </w:pPr>
      <w:r>
        <w:rPr>
          <w:spacing w:val="-2"/>
          <w:lang w:eastAsia="zh-CN"/>
        </w:rPr>
        <w:t>登录网址：</w:t>
      </w:r>
      <w:r>
        <w:rPr>
          <w:rFonts w:hint="eastAsia"/>
          <w:spacing w:val="-2"/>
          <w:lang w:eastAsia="zh-CN"/>
        </w:rPr>
        <w:t>http://gxnuzk.zk.chaoxing.com/dlzc/login</w:t>
      </w:r>
      <w:r>
        <w:rPr>
          <w:spacing w:val="-23"/>
          <w:lang w:eastAsia="zh-CN"/>
        </w:rPr>
        <w:t xml:space="preserve"> 使用本系</w:t>
      </w:r>
      <w:r>
        <w:rPr>
          <w:spacing w:val="-12"/>
          <w:lang w:eastAsia="zh-CN"/>
        </w:rPr>
        <w:t xml:space="preserve">统最佳浏览器为火狐 、 谷歌 </w:t>
      </w:r>
      <w:r>
        <w:rPr>
          <w:spacing w:val="-6"/>
          <w:lang w:eastAsia="zh-CN"/>
        </w:rPr>
        <w:t>chrome</w:t>
      </w:r>
      <w:r>
        <w:rPr>
          <w:spacing w:val="-32"/>
          <w:lang w:eastAsia="zh-CN"/>
        </w:rPr>
        <w:t xml:space="preserve"> ， </w:t>
      </w:r>
      <w:r>
        <w:rPr>
          <w:spacing w:val="-6"/>
          <w:lang w:eastAsia="zh-CN"/>
        </w:rPr>
        <w:t>IE9.0</w:t>
      </w:r>
      <w:r>
        <w:rPr>
          <w:spacing w:val="-16"/>
          <w:lang w:eastAsia="zh-CN"/>
        </w:rPr>
        <w:t xml:space="preserve"> 以上 ， </w:t>
      </w:r>
      <w:r>
        <w:rPr>
          <w:spacing w:val="-4"/>
          <w:lang w:eastAsia="zh-CN"/>
        </w:rPr>
        <w:t>360</w:t>
      </w:r>
      <w:r>
        <w:rPr>
          <w:spacing w:val="-14"/>
          <w:lang w:eastAsia="zh-CN"/>
        </w:rPr>
        <w:t xml:space="preserve"> 浏览器 。 本地址是</w:t>
      </w:r>
      <w:r>
        <w:rPr>
          <w:spacing w:val="-9"/>
          <w:lang w:eastAsia="zh-CN"/>
        </w:rPr>
        <w:t>广西师范大学自学考试管理平台 ， 在下面的登录窗口输入</w:t>
      </w:r>
      <w:r>
        <w:rPr>
          <w:rFonts w:hint="eastAsia"/>
          <w:spacing w:val="-9"/>
          <w:lang w:eastAsia="zh-CN"/>
        </w:rPr>
        <w:t>用户名</w:t>
      </w:r>
      <w:r>
        <w:rPr>
          <w:spacing w:val="-10"/>
          <w:lang w:eastAsia="zh-CN"/>
        </w:rPr>
        <w:t>（</w:t>
      </w:r>
      <w:r>
        <w:rPr>
          <w:spacing w:val="-9"/>
          <w:lang w:eastAsia="zh-CN"/>
        </w:rPr>
        <w:t>准考证号</w:t>
      </w:r>
      <w:r>
        <w:rPr>
          <w:lang w:eastAsia="zh-CN"/>
        </w:rPr>
        <w:t>）</w:t>
      </w:r>
      <w:r>
        <w:rPr>
          <w:spacing w:val="-16"/>
          <w:lang w:eastAsia="zh-CN"/>
        </w:rPr>
        <w:t xml:space="preserve"> ， </w:t>
      </w:r>
      <w:r>
        <w:rPr>
          <w:spacing w:val="-9"/>
          <w:lang w:eastAsia="zh-CN"/>
        </w:rPr>
        <w:t>密码</w:t>
      </w:r>
      <w:r>
        <w:rPr>
          <w:spacing w:val="-8"/>
          <w:lang w:eastAsia="zh-CN"/>
        </w:rPr>
        <w:t>（</w:t>
      </w:r>
      <w:r>
        <w:rPr>
          <w:spacing w:val="-10"/>
          <w:lang w:eastAsia="zh-CN"/>
        </w:rPr>
        <w:t>初始密码</w:t>
      </w:r>
      <w:r>
        <w:rPr>
          <w:rFonts w:hint="eastAsia"/>
          <w:spacing w:val="-10"/>
          <w:lang w:eastAsia="zh-CN"/>
        </w:rPr>
        <w:t>：</w:t>
      </w:r>
      <w:r>
        <w:rPr>
          <w:rFonts w:hint="eastAsia" w:ascii="Malgun Gothic" w:hAnsi="Malgun Gothic" w:eastAsia="Malgun Gothic" w:cs="Malgun Gothic"/>
          <w:spacing w:val="-10"/>
          <w:sz w:val="32"/>
          <w:szCs w:val="32"/>
          <w:lang w:eastAsia="zh-CN"/>
        </w:rPr>
        <w:t>edu</w:t>
      </w:r>
      <w:r>
        <w:rPr>
          <w:rFonts w:hint="eastAsia" w:ascii="Malgun Gothic" w:hAnsi="Malgun Gothic" w:eastAsia="Malgun Gothic" w:cs="Malgun Gothic"/>
          <w:spacing w:val="-10"/>
          <w:sz w:val="32"/>
          <w:szCs w:val="32"/>
          <w:lang w:val="en-US" w:eastAsia="zh-CN"/>
        </w:rPr>
        <w:t>@</w:t>
      </w:r>
      <w:r>
        <w:rPr>
          <w:spacing w:val="-10"/>
          <w:lang w:eastAsia="zh-CN"/>
        </w:rPr>
        <w:t>身份证后六位）</w:t>
      </w:r>
      <w:r>
        <w:rPr>
          <w:spacing w:val="-20"/>
          <w:lang w:eastAsia="zh-CN"/>
        </w:rPr>
        <w:t xml:space="preserve">和验证码 ， 即可登录平台 。 </w:t>
      </w:r>
      <w:r>
        <w:rPr>
          <w:spacing w:val="-20"/>
        </w:rPr>
        <w:t>如下图所示：</w:t>
      </w:r>
    </w:p>
    <w:p>
      <w:pPr>
        <w:pStyle w:val="4"/>
        <w:spacing w:before="562" w:line="364" w:lineRule="auto"/>
        <w:ind w:right="351"/>
        <w:jc w:val="both"/>
        <w:rPr>
          <w:sz w:val="22"/>
        </w:rPr>
      </w:pPr>
      <w:r>
        <w:rPr>
          <w:lang w:eastAsia="zh-CN"/>
        </w:rPr>
        <w:drawing>
          <wp:inline distT="0" distB="0" distL="114300" distR="114300">
            <wp:extent cx="5560695" cy="3062605"/>
            <wp:effectExtent l="0" t="0" r="1905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23" w:lineRule="auto"/>
        <w:ind w:left="0" w:right="3231" w:firstLine="2161" w:firstLineChars="900"/>
        <w:jc w:val="both"/>
        <w:rPr>
          <w:color w:val="FF0000"/>
        </w:rPr>
      </w:pPr>
    </w:p>
    <w:p>
      <w:pPr>
        <w:pStyle w:val="3"/>
        <w:spacing w:line="223" w:lineRule="auto"/>
        <w:ind w:left="0" w:right="3231" w:firstLine="2161" w:firstLineChars="900"/>
        <w:jc w:val="both"/>
        <w:rPr>
          <w:color w:val="FF0000"/>
        </w:rPr>
      </w:pPr>
    </w:p>
    <w:p>
      <w:pPr>
        <w:pStyle w:val="3"/>
        <w:spacing w:line="223" w:lineRule="auto"/>
        <w:ind w:right="3231" w:firstLine="2161" w:firstLineChars="900"/>
        <w:jc w:val="both"/>
        <w:rPr>
          <w:color w:val="FF0000"/>
          <w:lang w:eastAsia="zh-CN"/>
        </w:rPr>
      </w:pPr>
      <w:r>
        <w:rPr>
          <w:color w:val="FF0000"/>
          <w:lang w:eastAsia="zh-CN"/>
        </w:rPr>
        <w:t xml:space="preserve">账号： </w:t>
      </w:r>
      <w:r>
        <w:rPr>
          <w:rFonts w:hint="eastAsia"/>
          <w:color w:val="FF0000"/>
          <w:lang w:eastAsia="zh-CN"/>
        </w:rPr>
        <w:t>自考</w:t>
      </w:r>
      <w:r>
        <w:rPr>
          <w:color w:val="FF0000"/>
          <w:lang w:eastAsia="zh-CN"/>
        </w:rPr>
        <w:t>准考证号</w:t>
      </w:r>
    </w:p>
    <w:p>
      <w:pPr>
        <w:pStyle w:val="3"/>
        <w:spacing w:line="223" w:lineRule="auto"/>
        <w:ind w:right="3231" w:firstLine="2161" w:firstLineChars="900"/>
        <w:rPr>
          <w:color w:val="FF0000"/>
          <w:lang w:eastAsia="zh-CN"/>
        </w:rPr>
      </w:pPr>
      <w:r>
        <w:rPr>
          <w:color w:val="FF0000"/>
          <w:lang w:eastAsia="zh-CN"/>
        </w:rPr>
        <w:t>密码：</w:t>
      </w:r>
      <w:r>
        <w:rPr>
          <w:rFonts w:hint="eastAsia" w:ascii="Malgun Gothic" w:hAnsi="Malgun Gothic" w:eastAsia="Malgun Gothic" w:cs="Malgun Gothic"/>
          <w:color w:val="FF0000"/>
          <w:sz w:val="32"/>
          <w:szCs w:val="32"/>
          <w:lang w:eastAsia="zh-CN"/>
        </w:rPr>
        <w:t xml:space="preserve"> edu@</w:t>
      </w:r>
      <w:r>
        <w:rPr>
          <w:color w:val="FF0000"/>
          <w:lang w:eastAsia="zh-CN"/>
        </w:rPr>
        <w:t>身份证后 6 位</w:t>
      </w:r>
    </w:p>
    <w:p>
      <w:pPr>
        <w:pStyle w:val="4"/>
        <w:spacing w:before="7"/>
        <w:jc w:val="both"/>
        <w:rPr>
          <w:rFonts w:ascii="微软雅黑"/>
          <w:b/>
          <w:sz w:val="22"/>
          <w:lang w:eastAsia="zh-CN"/>
        </w:rPr>
      </w:pPr>
    </w:p>
    <w:p>
      <w:pPr>
        <w:pStyle w:val="3"/>
        <w:spacing w:line="223" w:lineRule="auto"/>
        <w:ind w:right="528"/>
        <w:rPr>
          <w:lang w:eastAsia="zh-CN"/>
        </w:rPr>
      </w:pPr>
      <w:r>
        <w:rPr>
          <w:color w:val="FF0000"/>
          <w:lang w:eastAsia="zh-CN"/>
        </w:rPr>
        <w:t>备注说明： 应国家网安部要求， 须对密码进行优化， 因此第一次登录平台后须输入手机号验证， 并修改密码。</w:t>
      </w:r>
    </w:p>
    <w:p>
      <w:pPr>
        <w:spacing w:line="421" w:lineRule="exact"/>
        <w:rPr>
          <w:lang w:eastAsia="zh-CN"/>
        </w:rPr>
        <w:sectPr>
          <w:footerReference r:id="rId3" w:type="default"/>
          <w:pgSz w:w="11910" w:h="16840"/>
          <w:pgMar w:top="1380" w:right="1460" w:bottom="800" w:left="1680" w:header="0" w:footer="613" w:gutter="0"/>
          <w:pgNumType w:start="1"/>
          <w:cols w:space="720" w:num="1"/>
        </w:sectPr>
      </w:pPr>
    </w:p>
    <w:p>
      <w:pPr>
        <w:pStyle w:val="2"/>
        <w:tabs>
          <w:tab w:val="left" w:pos="373"/>
        </w:tabs>
        <w:ind w:left="105" w:firstLine="643" w:firstLineChars="200"/>
      </w:pPr>
      <w:bookmarkStart w:id="1" w:name="2.在线注册"/>
      <w:bookmarkEnd w:id="1"/>
      <w:bookmarkStart w:id="2" w:name="_bookmark1"/>
      <w:bookmarkEnd w:id="2"/>
      <w:r>
        <w:rPr>
          <w:rFonts w:hint="eastAsia"/>
          <w:lang w:eastAsia="zh-CN"/>
        </w:rPr>
        <w:t>2.</w:t>
      </w:r>
      <w:r>
        <w:t>在线注册</w:t>
      </w:r>
    </w:p>
    <w:p>
      <w:pPr>
        <w:pStyle w:val="4"/>
        <w:spacing w:before="11"/>
        <w:rPr>
          <w:rFonts w:ascii="黑体"/>
          <w:b/>
          <w:sz w:val="43"/>
        </w:rPr>
      </w:pPr>
    </w:p>
    <w:p>
      <w:pPr>
        <w:pStyle w:val="10"/>
        <w:numPr>
          <w:ilvl w:val="1"/>
          <w:numId w:val="1"/>
        </w:numPr>
        <w:tabs>
          <w:tab w:val="left" w:pos="1151"/>
        </w:tabs>
        <w:spacing w:before="1" w:line="364" w:lineRule="auto"/>
        <w:ind w:right="483" w:firstLine="456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进入平台之后 ，首次登陆后需要进行在线注册，依照顺序检查各项信息是否准确。并根据标“</w:t>
      </w:r>
      <w:r>
        <w:rPr>
          <w:spacing w:val="-6"/>
          <w:sz w:val="24"/>
          <w:lang w:eastAsia="zh-CN"/>
        </w:rPr>
        <w:t>*</w:t>
      </w:r>
      <w:r>
        <w:rPr>
          <w:spacing w:val="-8"/>
          <w:sz w:val="24"/>
          <w:lang w:eastAsia="zh-CN"/>
        </w:rPr>
        <w:t>”文本框填写信息和按照要求上传本人照片。</w:t>
      </w:r>
    </w:p>
    <w:p>
      <w:pPr>
        <w:pStyle w:val="4"/>
        <w:rPr>
          <w:sz w:val="20"/>
          <w:lang w:eastAsia="zh-CN"/>
        </w:rPr>
      </w:pPr>
    </w:p>
    <w:p>
      <w:pPr>
        <w:pStyle w:val="4"/>
        <w:rPr>
          <w:sz w:val="20"/>
        </w:rPr>
      </w:pPr>
      <w:r>
        <w:rPr>
          <w:lang w:eastAsia="zh-CN"/>
        </w:rPr>
        <w:drawing>
          <wp:inline distT="0" distB="0" distL="114300" distR="114300">
            <wp:extent cx="4980305" cy="3059430"/>
            <wp:effectExtent l="0" t="0" r="317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14"/>
        </w:rPr>
      </w:pPr>
    </w:p>
    <w:p>
      <w:pPr>
        <w:pStyle w:val="4"/>
        <w:spacing w:before="7"/>
        <w:rPr>
          <w:sz w:val="16"/>
        </w:rPr>
      </w:pPr>
    </w:p>
    <w:p>
      <w:pPr>
        <w:pStyle w:val="10"/>
        <w:numPr>
          <w:ilvl w:val="1"/>
          <w:numId w:val="1"/>
        </w:numPr>
        <w:tabs>
          <w:tab w:val="left" w:pos="1151"/>
        </w:tabs>
        <w:spacing w:before="66" w:line="364" w:lineRule="auto"/>
        <w:ind w:right="365" w:firstLine="456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登陆平台，首次登陆完成在线注册后，依照下图所示修改密码，步骤： 账号管理--密码管理--输入旧密码--输入新密码--确认新密码</w:t>
      </w:r>
      <w:r>
        <w:rPr>
          <w:spacing w:val="-5"/>
          <w:sz w:val="24"/>
          <w:lang w:eastAsia="zh-CN"/>
        </w:rPr>
        <w:t>（</w:t>
      </w:r>
      <w:r>
        <w:rPr>
          <w:spacing w:val="-7"/>
          <w:sz w:val="24"/>
          <w:lang w:eastAsia="zh-CN"/>
        </w:rPr>
        <w:t>再次输入新密码</w:t>
      </w:r>
    </w:p>
    <w:p>
      <w:pPr>
        <w:pStyle w:val="4"/>
        <w:spacing w:line="306" w:lineRule="exact"/>
        <w:ind w:left="105"/>
        <w:rPr>
          <w:lang w:eastAsia="zh-CN"/>
        </w:rPr>
      </w:pPr>
      <w:r>
        <w:rPr>
          <w:lang w:eastAsia="zh-CN"/>
        </w:rPr>
        <w:t>）--输入验证码--点击“保存”。</w:t>
      </w:r>
    </w:p>
    <w:p>
      <w:pPr>
        <w:pStyle w:val="4"/>
        <w:spacing w:before="7"/>
        <w:rPr>
          <w:sz w:val="15"/>
          <w:lang w:eastAsia="zh-CN"/>
        </w:rPr>
      </w:pPr>
      <w:r>
        <w:rPr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151765</wp:posOffset>
            </wp:positionV>
            <wp:extent cx="4972685" cy="36499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89" cy="364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15"/>
          <w:lang w:eastAsia="zh-CN"/>
        </w:rPr>
        <w:sectPr>
          <w:pgSz w:w="11910" w:h="16840"/>
          <w:pgMar w:top="1380" w:right="1460" w:bottom="880" w:left="1680" w:header="0" w:footer="613" w:gutter="0"/>
          <w:cols w:space="720" w:num="1"/>
        </w:sectPr>
      </w:pPr>
    </w:p>
    <w:p>
      <w:pPr>
        <w:pStyle w:val="4"/>
        <w:ind w:left="156"/>
        <w:rPr>
          <w:sz w:val="20"/>
          <w:lang w:eastAsia="zh-CN"/>
        </w:rPr>
      </w:pPr>
      <w:bookmarkStart w:id="3" w:name="3.收件箱"/>
      <w:bookmarkEnd w:id="3"/>
      <w:bookmarkStart w:id="4" w:name="_bookmark2"/>
      <w:bookmarkEnd w:id="4"/>
    </w:p>
    <w:p>
      <w:pPr>
        <w:pStyle w:val="4"/>
        <w:rPr>
          <w:lang w:eastAsia="zh-CN"/>
        </w:rPr>
      </w:pPr>
    </w:p>
    <w:p>
      <w:pPr>
        <w:pStyle w:val="4"/>
        <w:spacing w:before="6"/>
        <w:rPr>
          <w:sz w:val="31"/>
          <w:lang w:eastAsia="zh-CN"/>
        </w:rPr>
      </w:pPr>
    </w:p>
    <w:p>
      <w:pPr>
        <w:pStyle w:val="2"/>
        <w:numPr>
          <w:ilvl w:val="0"/>
          <w:numId w:val="0"/>
        </w:numPr>
        <w:tabs>
          <w:tab w:val="left" w:pos="418"/>
        </w:tabs>
        <w:spacing w:before="0"/>
        <w:ind w:left="104" w:leftChars="0" w:firstLine="643" w:firstLineChars="200"/>
      </w:pPr>
      <w:bookmarkStart w:id="5" w:name="_bookmark3"/>
      <w:bookmarkEnd w:id="5"/>
      <w:bookmarkStart w:id="6" w:name="4.个人信息"/>
      <w:bookmarkEnd w:id="6"/>
      <w:r>
        <w:rPr>
          <w:rFonts w:hint="eastAsia"/>
          <w:lang w:val="en-US" w:eastAsia="zh-CN"/>
        </w:rPr>
        <w:t>3.</w:t>
      </w:r>
      <w:r>
        <w:t>个人信息</w:t>
      </w:r>
    </w:p>
    <w:p>
      <w:pPr>
        <w:ind w:left="104"/>
      </w:pPr>
    </w:p>
    <w:p>
      <w:pPr>
        <w:ind w:left="104"/>
      </w:pPr>
    </w:p>
    <w:p>
      <w:pPr>
        <w:ind w:left="104"/>
      </w:pPr>
    </w:p>
    <w:p>
      <w:pPr>
        <w:pStyle w:val="4"/>
        <w:spacing w:before="12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5563870" cy="3287395"/>
            <wp:effectExtent l="0" t="0" r="13970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</w:p>
    <w:p>
      <w:pPr>
        <w:pStyle w:val="4"/>
        <w:ind w:left="561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上传照片格式要求：480×640像素，蓝底免冠照片。格式为Jpg</w:t>
      </w: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lang w:eastAsia="zh-CN"/>
        </w:rPr>
      </w:pPr>
    </w:p>
    <w:p>
      <w:pPr>
        <w:pStyle w:val="4"/>
        <w:ind w:left="561"/>
        <w:rPr>
          <w:sz w:val="9"/>
          <w:lang w:eastAsia="zh-CN"/>
        </w:rPr>
        <w:sectPr>
          <w:pgSz w:w="11910" w:h="16840"/>
          <w:pgMar w:top="1380" w:right="1460" w:bottom="880" w:left="1680" w:header="0" w:footer="613" w:gutter="0"/>
          <w:cols w:space="720" w:num="1"/>
        </w:sectPr>
      </w:pPr>
    </w:p>
    <w:p>
      <w:pPr>
        <w:pStyle w:val="4"/>
        <w:spacing w:before="5"/>
        <w:rPr>
          <w:sz w:val="14"/>
          <w:lang w:eastAsia="zh-CN"/>
        </w:rPr>
      </w:pPr>
      <w:bookmarkStart w:id="7" w:name="5.学位申请___"/>
      <w:bookmarkEnd w:id="7"/>
      <w:bookmarkStart w:id="8" w:name="_bookmark4"/>
      <w:bookmarkEnd w:id="8"/>
    </w:p>
    <w:p>
      <w:pPr>
        <w:pStyle w:val="2"/>
        <w:tabs>
          <w:tab w:val="left" w:pos="418"/>
        </w:tabs>
        <w:spacing w:before="69"/>
        <w:ind w:left="105" w:firstLine="643" w:firstLineChars="200"/>
        <w:rPr>
          <w:sz w:val="43"/>
          <w:lang w:eastAsia="zh-CN"/>
        </w:rPr>
      </w:pPr>
      <w:bookmarkStart w:id="9" w:name="_bookmark6"/>
      <w:bookmarkEnd w:id="9"/>
      <w:bookmarkStart w:id="10" w:name="7.论文申请"/>
      <w:bookmarkEnd w:id="10"/>
      <w:r>
        <w:rPr>
          <w:rFonts w:hint="eastAsia"/>
          <w:lang w:eastAsia="zh-CN"/>
        </w:rPr>
        <w:t>4.考试报名</w:t>
      </w:r>
    </w:p>
    <w:p>
      <w:pPr>
        <w:pStyle w:val="4"/>
        <w:ind w:left="105"/>
        <w:rPr>
          <w:sz w:val="11"/>
          <w:lang w:eastAsia="zh-CN"/>
        </w:rPr>
      </w:pPr>
    </w:p>
    <w:p>
      <w:pPr>
        <w:pStyle w:val="4"/>
        <w:ind w:left="105"/>
        <w:rPr>
          <w:lang w:eastAsia="zh-CN"/>
        </w:rPr>
      </w:pPr>
    </w:p>
    <w:p>
      <w:pPr>
        <w:pStyle w:val="4"/>
        <w:spacing w:line="360" w:lineRule="auto"/>
        <w:ind w:left="108" w:firstLine="48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考生在【学位考试报名】菜单进行考试报考。</w:t>
      </w:r>
      <w:r>
        <w:rPr>
          <w:rFonts w:hint="eastAsia"/>
          <w:lang w:val="en-US" w:eastAsia="zh-CN"/>
        </w:rPr>
        <w:t xml:space="preserve"> </w:t>
      </w:r>
    </w:p>
    <w:p>
      <w:pPr>
        <w:pStyle w:val="4"/>
        <w:spacing w:line="360" w:lineRule="auto"/>
        <w:ind w:left="108" w:firstLine="480" w:firstLineChars="200"/>
        <w:rPr>
          <w:rFonts w:hint="default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仔细阅读【学位外语考试须知】</w:t>
      </w:r>
      <w:r>
        <w:rPr>
          <w:rFonts w:ascii="Arial" w:hAnsi="Arial" w:cs="Arial"/>
          <w:lang w:eastAsia="zh-CN"/>
        </w:rPr>
        <w:t>→</w:t>
      </w:r>
      <w:r>
        <w:rPr>
          <w:rFonts w:hint="eastAsia"/>
          <w:lang w:eastAsia="zh-CN"/>
        </w:rPr>
        <w:t>【已读】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选择【报考】</w:t>
      </w:r>
      <w:r>
        <w:rPr>
          <w:rFonts w:ascii="Arial" w:hAnsi="Arial" w:cs="Arial"/>
          <w:lang w:eastAsia="zh-CN"/>
        </w:rPr>
        <w:t>→</w:t>
      </w:r>
      <w:r>
        <w:rPr>
          <w:rFonts w:hint="eastAsia"/>
          <w:lang w:eastAsia="zh-CN"/>
        </w:rPr>
        <w:t>选择一个考点【</w:t>
      </w:r>
      <w:r>
        <w:rPr>
          <w:rFonts w:hint="eastAsia"/>
          <w:lang w:val="en-US" w:eastAsia="zh-CN"/>
        </w:rPr>
        <w:t>桂林、南宁</w:t>
      </w:r>
      <w:r>
        <w:rPr>
          <w:rFonts w:hint="eastAsia"/>
          <w:lang w:eastAsia="zh-CN"/>
        </w:rPr>
        <w:t>】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eastAsia="zh-CN"/>
        </w:rPr>
        <w:t>扫</w:t>
      </w:r>
      <w:r>
        <w:rPr>
          <w:rFonts w:hint="eastAsia" w:ascii="Arial" w:hAnsi="Arial" w:cs="Arial"/>
          <w:lang w:val="en-US" w:eastAsia="zh-CN"/>
        </w:rPr>
        <w:t>码</w:t>
      </w:r>
      <w:r>
        <w:rPr>
          <w:rFonts w:hint="eastAsia" w:ascii="Arial" w:hAnsi="Arial" w:cs="Arial"/>
          <w:lang w:eastAsia="zh-CN"/>
        </w:rPr>
        <w:t>缴费（</w:t>
      </w:r>
      <w:r>
        <w:rPr>
          <w:rFonts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报考费一旦缴纳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成功后，不予退还</w:t>
      </w:r>
      <w:r>
        <w:rPr>
          <w:rFonts w:hint="eastAsia" w:ascii="Arial" w:hAnsi="Arial" w:cs="Arial"/>
          <w:lang w:eastAsia="zh-CN"/>
        </w:rPr>
        <w:t>），完成报名</w:t>
      </w:r>
      <w:r>
        <w:rPr>
          <w:rFonts w:ascii="Arial" w:hAnsi="Arial" w:cs="Arial"/>
          <w:lang w:eastAsia="zh-CN"/>
        </w:rPr>
        <w:t>→</w:t>
      </w:r>
      <w:r>
        <w:rPr>
          <w:rFonts w:hint="eastAsia" w:ascii="Arial" w:hAnsi="Arial" w:cs="Arial"/>
          <w:lang w:val="en-US" w:eastAsia="zh-CN"/>
        </w:rPr>
        <w:t>考前一个星期打印准考证。</w:t>
      </w:r>
    </w:p>
    <w:p>
      <w:pPr>
        <w:pStyle w:val="4"/>
        <w:spacing w:line="360" w:lineRule="auto"/>
        <w:ind w:firstLine="480" w:firstLineChars="200"/>
        <w:rPr>
          <w:rFonts w:hint="eastAsia" w:ascii="Arial" w:hAnsi="Arial" w:cs="Arial"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★</w:t>
      </w:r>
      <w:r>
        <w:rPr>
          <w:rFonts w:hint="eastAsia" w:ascii="Arial" w:hAnsi="Arial" w:cs="Arial"/>
          <w:color w:val="FF0000"/>
          <w:lang w:eastAsia="zh-CN"/>
        </w:rPr>
        <w:t>未支付成功报考费，请点击【我的订单】</w:t>
      </w:r>
      <w:r>
        <w:rPr>
          <w:rFonts w:ascii="Arial" w:hAnsi="Arial" w:cs="Arial"/>
          <w:color w:val="FF0000"/>
          <w:lang w:eastAsia="zh-CN"/>
        </w:rPr>
        <w:t>→</w:t>
      </w:r>
      <w:r>
        <w:rPr>
          <w:rFonts w:hint="eastAsia" w:ascii="Arial" w:hAnsi="Arial" w:cs="Arial"/>
          <w:color w:val="FF0000"/>
          <w:lang w:eastAsia="zh-CN"/>
        </w:rPr>
        <w:t>【支付】扫</w:t>
      </w:r>
      <w:r>
        <w:rPr>
          <w:rFonts w:hint="eastAsia" w:ascii="Arial" w:hAnsi="Arial" w:cs="Arial"/>
          <w:color w:val="FF0000"/>
          <w:lang w:val="en-US" w:eastAsia="zh-CN"/>
        </w:rPr>
        <w:t>码</w:t>
      </w:r>
      <w:r>
        <w:rPr>
          <w:rFonts w:hint="eastAsia" w:ascii="Arial" w:hAnsi="Arial" w:cs="Arial"/>
          <w:color w:val="FF0000"/>
          <w:lang w:eastAsia="zh-CN"/>
        </w:rPr>
        <w:t>缴费。</w:t>
      </w:r>
    </w:p>
    <w:p>
      <w:pPr>
        <w:pStyle w:val="4"/>
        <w:spacing w:line="360" w:lineRule="auto"/>
        <w:ind w:left="105" w:firstLine="480" w:firstLineChars="200"/>
        <w:rPr>
          <w:rFonts w:ascii="Arial" w:hAnsi="Arial" w:cs="Arial"/>
          <w:lang w:eastAsia="zh-CN"/>
        </w:rPr>
      </w:pPr>
      <w:r>
        <w:rPr>
          <w:rFonts w:hint="eastAsia" w:ascii="Arial" w:hAnsi="Arial" w:cs="Arial"/>
          <w:color w:val="FF0000"/>
          <w:lang w:val="en-US" w:eastAsia="zh-CN"/>
        </w:rPr>
        <w:t>考生须于11月10日24：00前完成缴费，逾期未缴费的，视为考生自动放弃报名，不安排补缴费。</w:t>
      </w:r>
    </w:p>
    <w:p>
      <w:pPr>
        <w:pStyle w:val="4"/>
        <w:ind w:left="105"/>
        <w:rPr>
          <w:rFonts w:ascii="Arial" w:hAnsi="Arial" w:cs="Arial"/>
          <w:lang w:eastAsia="zh-CN"/>
        </w:rPr>
      </w:pPr>
      <w:r>
        <w:rPr>
          <w:lang w:eastAsia="zh-CN"/>
        </w:rPr>
        <w:drawing>
          <wp:inline distT="0" distB="0" distL="114300" distR="114300">
            <wp:extent cx="5316220" cy="2608580"/>
            <wp:effectExtent l="0" t="0" r="2540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  <w:rPr>
          <w:rFonts w:ascii="Arial" w:hAnsi="Arial" w:cs="Arial"/>
          <w:lang w:eastAsia="zh-CN"/>
        </w:rPr>
      </w:pPr>
      <w:r>
        <w:drawing>
          <wp:inline distT="0" distB="0" distL="114300" distR="114300">
            <wp:extent cx="5561965" cy="2622550"/>
            <wp:effectExtent l="0" t="0" r="635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ascii="Arial" w:hAnsi="Arial" w:cs="Arial"/>
          <w:lang w:eastAsia="zh-CN"/>
        </w:rPr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  <w:r>
        <w:drawing>
          <wp:inline distT="0" distB="0" distL="114300" distR="114300">
            <wp:extent cx="5560695" cy="2501900"/>
            <wp:effectExtent l="0" t="0" r="1905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/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3870" cy="9855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  <w:r>
        <w:drawing>
          <wp:inline distT="0" distB="0" distL="114300" distR="114300">
            <wp:extent cx="4924425" cy="3353435"/>
            <wp:effectExtent l="0" t="0" r="952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4505" cy="1600200"/>
            <wp:effectExtent l="0" t="0" r="1333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b/>
          <w:bCs/>
          <w:lang w:eastAsia="zh-CN"/>
        </w:rPr>
      </w:pPr>
    </w:p>
    <w:p>
      <w:pPr>
        <w:pStyle w:val="4"/>
        <w:ind w:left="105" w:firstLine="482" w:firstLineChars="2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支付没有完成请到【我的订单】，</w:t>
      </w:r>
      <w:r>
        <w:rPr>
          <w:rFonts w:hint="eastAsia"/>
          <w:b/>
          <w:bCs/>
          <w:lang w:val="en-US" w:eastAsia="zh-CN"/>
        </w:rPr>
        <w:t>点击【支付】，</w:t>
      </w:r>
      <w:r>
        <w:rPr>
          <w:rFonts w:hint="eastAsia"/>
          <w:b/>
          <w:bCs/>
          <w:lang w:eastAsia="zh-CN"/>
        </w:rPr>
        <w:t>完成支付</w:t>
      </w:r>
    </w:p>
    <w:p>
      <w:pPr>
        <w:pStyle w:val="4"/>
        <w:ind w:left="105" w:firstLine="482" w:firstLineChars="200"/>
        <w:rPr>
          <w:rFonts w:hint="eastAsia"/>
          <w:b/>
          <w:bCs/>
          <w:lang w:eastAsia="zh-CN"/>
        </w:rPr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6410" cy="2865120"/>
            <wp:effectExtent l="0" t="0" r="1143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</w:pPr>
    </w:p>
    <w:p>
      <w:pPr>
        <w:pStyle w:val="4"/>
        <w:ind w:left="105" w:firstLine="482" w:firstLineChars="20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如下图所示：已预约、已支付、已报考，即完成学位外语报考！</w:t>
      </w:r>
    </w:p>
    <w:p>
      <w:pPr>
        <w:pStyle w:val="4"/>
        <w:ind w:left="105"/>
        <w:rPr>
          <w:lang w:eastAsia="zh-CN"/>
        </w:rPr>
      </w:pPr>
    </w:p>
    <w:p>
      <w:pPr>
        <w:pStyle w:val="4"/>
        <w:ind w:left="105"/>
      </w:pPr>
      <w:r>
        <w:rPr>
          <w:lang w:eastAsia="zh-CN"/>
        </w:rPr>
        <w:drawing>
          <wp:inline distT="0" distB="0" distL="114300" distR="114300">
            <wp:extent cx="5564505" cy="1920240"/>
            <wp:effectExtent l="0" t="0" r="1333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5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考前一个星期需自行打印准考证</w:t>
      </w:r>
    </w:p>
    <w:p>
      <w:pPr>
        <w:pStyle w:val="4"/>
        <w:ind w:left="105"/>
      </w:pPr>
    </w:p>
    <w:p>
      <w:pPr>
        <w:pStyle w:val="4"/>
        <w:ind w:left="105"/>
      </w:pPr>
      <w:r>
        <w:drawing>
          <wp:inline distT="0" distB="0" distL="114300" distR="114300">
            <wp:extent cx="5561330" cy="2809875"/>
            <wp:effectExtent l="0" t="0" r="127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8.论文检测"/>
      <w:bookmarkEnd w:id="11"/>
      <w:bookmarkStart w:id="12" w:name="_bookmark7"/>
      <w:bookmarkEnd w:id="12"/>
    </w:p>
    <w:sectPr>
      <w:pgSz w:w="11910" w:h="16840"/>
      <w:pgMar w:top="1380" w:right="1460" w:bottom="800" w:left="1680" w:header="0" w:footer="61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10113010</wp:posOffset>
              </wp:positionV>
              <wp:extent cx="381000" cy="15367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1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2.75pt;margin-top:796.3pt;height:12.1pt;width:30pt;mso-position-horizontal-relative:page;mso-position-vertical-relative:page;z-index:-251656192;mso-width-relative:page;mso-height-relative:page;" filled="f" stroked="f" coordsize="21600,21600" o:gfxdata="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Zw7YR2QAAAA0BAAAPAAAAAAAAAAEAIAAAACIAAABkcnMvZG93bnJldi54bWxQSwEC&#10;FAAUAAAACACHTuJA9XyQRroBAABx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1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Arial" w:eastAsia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/>
                        <w:sz w:val="1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72" w:hanging="268"/>
        <w:jc w:val="left"/>
      </w:pPr>
      <w:rPr>
        <w:rFonts w:hint="default" w:ascii="Arial" w:hAnsi="Arial" w:eastAsia="Arial" w:cs="Arial"/>
        <w:b/>
        <w:bCs/>
        <w:w w:val="99"/>
        <w:sz w:val="30"/>
        <w:szCs w:val="30"/>
      </w:rPr>
    </w:lvl>
    <w:lvl w:ilvl="1" w:tentative="0">
      <w:start w:val="1"/>
      <w:numFmt w:val="decimal"/>
      <w:lvlText w:val="（%2）"/>
      <w:lvlJc w:val="left"/>
      <w:pPr>
        <w:ind w:left="105" w:hanging="589"/>
        <w:jc w:val="left"/>
      </w:pPr>
      <w:rPr>
        <w:rFonts w:hint="default" w:ascii="宋体" w:hAnsi="宋体" w:eastAsia="宋体" w:cs="宋体"/>
        <w:spacing w:val="-8"/>
        <w:w w:val="100"/>
        <w:sz w:val="22"/>
        <w:szCs w:val="22"/>
      </w:rPr>
    </w:lvl>
    <w:lvl w:ilvl="2" w:tentative="0">
      <w:start w:val="0"/>
      <w:numFmt w:val="bullet"/>
      <w:lvlText w:val="•"/>
      <w:lvlJc w:val="left"/>
      <w:pPr>
        <w:ind w:left="1312" w:hanging="58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244" w:hanging="58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176" w:hanging="58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108" w:hanging="58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041" w:hanging="58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973" w:hanging="58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905" w:hanging="58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2N2I2ZjFiOTUxMDUwNDMxM2IzMTQwNDc5YTQwODIifQ=="/>
  </w:docVars>
  <w:rsids>
    <w:rsidRoot w:val="00BA4366"/>
    <w:rsid w:val="009A35F3"/>
    <w:rsid w:val="00BA4366"/>
    <w:rsid w:val="00D35824"/>
    <w:rsid w:val="041B4E25"/>
    <w:rsid w:val="06F76358"/>
    <w:rsid w:val="120E0350"/>
    <w:rsid w:val="12196DB7"/>
    <w:rsid w:val="163550E8"/>
    <w:rsid w:val="1AA56966"/>
    <w:rsid w:val="21A06612"/>
    <w:rsid w:val="23D37848"/>
    <w:rsid w:val="25DA573D"/>
    <w:rsid w:val="2AAE69EC"/>
    <w:rsid w:val="31447F57"/>
    <w:rsid w:val="314C4656"/>
    <w:rsid w:val="33804984"/>
    <w:rsid w:val="35C5159A"/>
    <w:rsid w:val="365C33B7"/>
    <w:rsid w:val="3D17054B"/>
    <w:rsid w:val="403460AA"/>
    <w:rsid w:val="4EE97C96"/>
    <w:rsid w:val="515B457F"/>
    <w:rsid w:val="5CE57E3C"/>
    <w:rsid w:val="5F3C4658"/>
    <w:rsid w:val="60BA5258"/>
    <w:rsid w:val="611F57F6"/>
    <w:rsid w:val="627A4CD6"/>
    <w:rsid w:val="64B50386"/>
    <w:rsid w:val="64B82B5B"/>
    <w:rsid w:val="68AE21DF"/>
    <w:rsid w:val="68C95F19"/>
    <w:rsid w:val="6938389E"/>
    <w:rsid w:val="6AF070E6"/>
    <w:rsid w:val="707D1A79"/>
    <w:rsid w:val="72B153D2"/>
    <w:rsid w:val="73C432F4"/>
    <w:rsid w:val="77E33AC5"/>
    <w:rsid w:val="7AB9139D"/>
    <w:rsid w:val="7B56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53"/>
      <w:ind w:left="417" w:hanging="312"/>
      <w:outlineLvl w:val="0"/>
    </w:pPr>
    <w:rPr>
      <w:rFonts w:ascii="黑体" w:hAnsi="黑体" w:eastAsia="黑体" w:cs="黑体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105"/>
      <w:outlineLvl w:val="1"/>
    </w:pPr>
    <w:rPr>
      <w:rFonts w:ascii="微软雅黑" w:hAnsi="微软雅黑" w:eastAsia="微软雅黑" w:cs="微软雅黑"/>
      <w:b/>
      <w:bCs/>
      <w:sz w:val="24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toc 1"/>
    <w:basedOn w:val="1"/>
    <w:next w:val="1"/>
    <w:qFormat/>
    <w:uiPriority w:val="1"/>
    <w:pPr>
      <w:spacing w:before="3"/>
      <w:ind w:left="328" w:hanging="223"/>
    </w:pPr>
    <w:rPr>
      <w:sz w:val="20"/>
      <w:szCs w:val="20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53"/>
      <w:ind w:left="328" w:hanging="312"/>
    </w:pPr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批注框文本 Char"/>
    <w:basedOn w:val="8"/>
    <w:link w:val="5"/>
    <w:qFormat/>
    <w:uiPriority w:val="0"/>
    <w:rPr>
      <w:rFonts w:ascii="宋体" w:hAnsi="宋体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759</Words>
  <Characters>841</Characters>
  <Lines>6</Lines>
  <Paragraphs>1</Paragraphs>
  <TotalTime>5</TotalTime>
  <ScaleCrop>false</ScaleCrop>
  <LinksUpToDate>false</LinksUpToDate>
  <CharactersWithSpaces>874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2022-04-18T03:52:00Z</dcterms:created>
  <dc:creator>cheng ll</dc:creator>
  <cp:lastModifiedBy>grace1396319734</cp:lastModifiedBy>
  <dcterms:modified xsi:type="dcterms:W3CDTF">2023-11-06T01:14:28Z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2022-04-18T00:00:00Z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14F43DEFAC614E21A92E2C85DCCF4CD4_13</vt:lpwstr>
  </property>
</Properties>
</file>